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C40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4" o:title=""/>
          </v:shape>
        </w:pict>
      </w: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УКРАЇНА</w:t>
      </w: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ХМЕЛЬНИЦЬКА РАЙОННА ДЕРЖАВНА АДМІНІСТРАЦІЯ</w:t>
      </w:r>
    </w:p>
    <w:p w:rsidR="005E59FB" w:rsidRPr="00A847FB" w:rsidRDefault="005E59FB" w:rsidP="009C2FE0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ХМЕЛЬНИЦЬКОЇ ОБЛАСТІ</w:t>
      </w: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РОЗПОРЯДЖЕННЯ</w:t>
      </w:r>
    </w:p>
    <w:p w:rsidR="005E59FB" w:rsidRPr="00A847FB" w:rsidRDefault="005E59FB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59FB" w:rsidRPr="00A847FB" w:rsidRDefault="005E59FB" w:rsidP="009C2F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23.05.2018</w:t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Хмельницький</w:t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A847FB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239/2018-р</w:t>
      </w:r>
    </w:p>
    <w:p w:rsidR="005E59FB" w:rsidRDefault="005E59FB" w:rsidP="009C2F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hAnsi="Times New Roman" w:cs="Times New Roman"/>
          <w:sz w:val="24"/>
          <w:szCs w:val="24"/>
          <w:lang w:eastAsia="ru-RU"/>
        </w:rPr>
        <w:t>о затвердження ТОВ «Дача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5E59FB" w:rsidRPr="007B225D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проектів землеустрою щодо відведення </w:t>
      </w:r>
    </w:p>
    <w:p w:rsidR="005E59FB" w:rsidRPr="007B225D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земельних ділянок у зв’язку зі зміною </w:t>
      </w:r>
    </w:p>
    <w:p w:rsidR="005E59FB" w:rsidRPr="007B225D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>цільового призначення за межами населен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E59FB" w:rsidRPr="007B225D" w:rsidRDefault="005E59FB" w:rsidP="00AE777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на території </w:t>
      </w:r>
      <w:r>
        <w:rPr>
          <w:rFonts w:ascii="Times New Roman" w:hAnsi="Times New Roman" w:cs="Times New Roman"/>
          <w:sz w:val="24"/>
          <w:szCs w:val="24"/>
          <w:lang w:eastAsia="ru-RU"/>
        </w:rPr>
        <w:t>Давидковецької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5E59FB" w:rsidRPr="007B225D" w:rsidRDefault="005E59FB" w:rsidP="00AE7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25D">
        <w:rPr>
          <w:rFonts w:ascii="Times New Roman" w:hAnsi="Times New Roman" w:cs="Times New Roman"/>
          <w:sz w:val="24"/>
          <w:szCs w:val="24"/>
          <w:lang w:eastAsia="uk-UA"/>
        </w:rPr>
        <w:t>Керуючись ст. 13 Закону України «Про місцеві державні адміністрації», ст. ст. 17, 20, 122, 126, 186-1 Земельного кодексу України</w:t>
      </w:r>
      <w:r w:rsidRPr="007B225D">
        <w:rPr>
          <w:rFonts w:ascii="Times New Roman" w:hAnsi="Times New Roman" w:cs="Times New Roman"/>
          <w:sz w:val="24"/>
          <w:szCs w:val="24"/>
        </w:rPr>
        <w:t xml:space="preserve">, 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>відповідно до пропозицій відділу у Хмельницькому районі Головного управління Держгеокадастру у Хмельницькій області, розглянувши проект</w:t>
      </w:r>
      <w:r>
        <w:rPr>
          <w:rFonts w:ascii="Times New Roman" w:hAnsi="Times New Roman" w:cs="Times New Roman"/>
          <w:sz w:val="24"/>
          <w:szCs w:val="24"/>
          <w:lang w:eastAsia="uk-UA"/>
        </w:rPr>
        <w:t>и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4"/>
          <w:szCs w:val="24"/>
          <w:lang w:eastAsia="uk-UA"/>
        </w:rPr>
        <w:t>их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ділян</w:t>
      </w:r>
      <w:r>
        <w:rPr>
          <w:rFonts w:ascii="Times New Roman" w:hAnsi="Times New Roman" w:cs="Times New Roman"/>
          <w:sz w:val="24"/>
          <w:szCs w:val="24"/>
          <w:lang w:eastAsia="uk-UA"/>
        </w:rPr>
        <w:t>ок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у зв’язку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зі зміною цільового призначення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та подан</w:t>
      </w:r>
      <w:r>
        <w:rPr>
          <w:rFonts w:ascii="Times New Roman" w:hAnsi="Times New Roman" w:cs="Times New Roman"/>
          <w:sz w:val="24"/>
          <w:szCs w:val="24"/>
          <w:lang w:eastAsia="uk-UA"/>
        </w:rPr>
        <w:t>і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>заяви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(вх. №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40/772-06/18 від 04.04.2018 року та                  №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40/</w:t>
      </w:r>
      <w:r>
        <w:rPr>
          <w:rFonts w:ascii="Times New Roman" w:hAnsi="Times New Roman" w:cs="Times New Roman"/>
          <w:sz w:val="24"/>
          <w:szCs w:val="24"/>
          <w:lang w:eastAsia="uk-UA"/>
        </w:rPr>
        <w:t>773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>-06/1</w:t>
      </w:r>
      <w:r>
        <w:rPr>
          <w:rFonts w:ascii="Times New Roman" w:hAnsi="Times New Roman" w:cs="Times New Roman"/>
          <w:sz w:val="24"/>
          <w:szCs w:val="24"/>
          <w:lang w:eastAsia="uk-UA"/>
        </w:rPr>
        <w:t>8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eastAsia="uk-UA"/>
        </w:rPr>
        <w:t>04.04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>.201</w:t>
      </w:r>
      <w:r>
        <w:rPr>
          <w:rFonts w:ascii="Times New Roman" w:hAnsi="Times New Roman" w:cs="Times New Roman"/>
          <w:sz w:val="24"/>
          <w:szCs w:val="24"/>
          <w:lang w:eastAsia="uk-UA"/>
        </w:rPr>
        <w:t>8</w:t>
      </w:r>
      <w:r w:rsidRPr="007B225D">
        <w:rPr>
          <w:rFonts w:ascii="Times New Roman" w:hAnsi="Times New Roman" w:cs="Times New Roman"/>
          <w:sz w:val="24"/>
          <w:szCs w:val="24"/>
          <w:lang w:eastAsia="uk-UA"/>
        </w:rPr>
        <w:t xml:space="preserve"> року):</w:t>
      </w: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1. Затвердити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ТОВ «Дача»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ділян</w:t>
      </w:r>
      <w:r>
        <w:rPr>
          <w:rFonts w:ascii="Times New Roman" w:hAnsi="Times New Roman" w:cs="Times New Roman"/>
          <w:sz w:val="24"/>
          <w:szCs w:val="24"/>
          <w:lang w:eastAsia="ru-RU"/>
        </w:rPr>
        <w:t>ок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цільове призначення яких змінюється з категорії земель сільськогосподарського призначення – для ведення особистого селянського господарства до категорії земель промисловості, транспорту, зв’язку, енергетики, оборони та іншого призначення – для будівництва і обслуговування об’єктів енергетики, які виробляють електричну енергію з альтернативних джерел енергії за межами населеного пункту на території Давидковецької сільської ради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Хмельницького району Хмельницької області.</w:t>
      </w: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Змінити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цільов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призначення земельної ділянки площею </w:t>
      </w:r>
      <w:r>
        <w:rPr>
          <w:rFonts w:ascii="Times New Roman" w:hAnsi="Times New Roman" w:cs="Times New Roman"/>
          <w:sz w:val="24"/>
          <w:szCs w:val="24"/>
          <w:lang w:eastAsia="ru-RU"/>
        </w:rPr>
        <w:t>0,7767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га (кадастровий номер 682508</w:t>
      </w:r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00:0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>0029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eastAsia="ru-RU"/>
        </w:rPr>
        <w:t>що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належить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ТОВ «Дача»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на праві власності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та підтверджується Витягом з Державного реєстру речових прав на нерухоме майно про реєстрацію права власності щодо об’єкту нерухомого майна № 1299331968250, що зареєстрований 09.08.2017 року, зарахувавши її до категорії земель промисловості, транспорту, зв’язку, енергетики, оборони та іншого призначення для розміщення, будівництва, експлуатації та обслуговування будівель і споруд об’єктів енергогенеруючих підприємств, установ і організацій за межами населеного пункту на території Давидковецької сільської ради Хмельницького району Хмельницької області.</w:t>
      </w:r>
    </w:p>
    <w:p w:rsidR="005E59FB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295C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Змінити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цільов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призначення земельної ділянки площею </w:t>
      </w:r>
      <w:r>
        <w:rPr>
          <w:rFonts w:ascii="Times New Roman" w:hAnsi="Times New Roman" w:cs="Times New Roman"/>
          <w:sz w:val="24"/>
          <w:szCs w:val="24"/>
          <w:lang w:eastAsia="ru-RU"/>
        </w:rPr>
        <w:t>0,3300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га (кадастровий номер 682508</w:t>
      </w:r>
      <w:r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00:0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>0030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eastAsia="ru-RU"/>
        </w:rPr>
        <w:t>що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належить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ТОВ «Дача»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 на праві власності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та підтверджується Витягом з Державного реєстру речових прав на нерухоме майно про реєстрацію права власності щодо об’єкту нерухомого майна № 1299350068250, що зареєстрований 10.08.2017 року, зарахувавши її до категорії земель промисловості, транспорту, зв’язку, енергетики, оборони та іншого призначення для розміщення, будівництва, експлуатації та обслуговування будівель і споруд об’єктів енергогенеруючих </w:t>
      </w:r>
    </w:p>
    <w:p w:rsidR="005E59FB" w:rsidRDefault="005E59FB" w:rsidP="00DB60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5E59FB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Default="005E59FB" w:rsidP="00DB6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підприємств, установ і організацій за межами населеного пункту на території Давидковецької сільської ради Хмельницького району Хмельницької області.</w:t>
      </w:r>
    </w:p>
    <w:p w:rsidR="005E59FB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. Відділу у Хмельницькому районі Головного управління Держгеокадастру у Хмельницькій області внести зміни до Державного земельного кадастру.</w:t>
      </w: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виконанням </w:t>
      </w:r>
      <w:r w:rsidRPr="007B225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цього </w:t>
      </w:r>
      <w:r w:rsidRPr="007B225D">
        <w:rPr>
          <w:rFonts w:ascii="Times New Roman" w:hAnsi="Times New Roman" w:cs="Times New Roman"/>
          <w:sz w:val="24"/>
          <w:szCs w:val="24"/>
          <w:lang w:eastAsia="ru-RU"/>
        </w:rPr>
        <w:t>розпорядження покласти на заступника голови районної державної адміністрації відповідно до розподілу обов’язків.</w:t>
      </w:r>
    </w:p>
    <w:p w:rsidR="005E59FB" w:rsidRDefault="005E59FB" w:rsidP="00AE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AE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AE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59FB" w:rsidRPr="007B225D" w:rsidRDefault="005E59FB" w:rsidP="009C2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D">
        <w:rPr>
          <w:rFonts w:ascii="Times New Roman" w:hAnsi="Times New Roman" w:cs="Times New Roman"/>
          <w:sz w:val="24"/>
          <w:szCs w:val="24"/>
        </w:rPr>
        <w:t>Голова адміністрації</w:t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225D">
        <w:rPr>
          <w:rFonts w:ascii="Times New Roman" w:hAnsi="Times New Roman" w:cs="Times New Roman"/>
          <w:sz w:val="24"/>
          <w:szCs w:val="24"/>
        </w:rPr>
        <w:t xml:space="preserve"> Л.Коменда</w:t>
      </w:r>
    </w:p>
    <w:sectPr w:rsidR="005E59FB" w:rsidRPr="007B225D" w:rsidSect="00602C0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383"/>
    <w:rsid w:val="00000218"/>
    <w:rsid w:val="00000727"/>
    <w:rsid w:val="000050C8"/>
    <w:rsid w:val="00076EEB"/>
    <w:rsid w:val="00093D8F"/>
    <w:rsid w:val="000B051D"/>
    <w:rsid w:val="000C6C68"/>
    <w:rsid w:val="000D3C38"/>
    <w:rsid w:val="000E21BA"/>
    <w:rsid w:val="0012095A"/>
    <w:rsid w:val="0012329D"/>
    <w:rsid w:val="00124BCF"/>
    <w:rsid w:val="001332FC"/>
    <w:rsid w:val="00161AC6"/>
    <w:rsid w:val="00167774"/>
    <w:rsid w:val="00173F42"/>
    <w:rsid w:val="001857F9"/>
    <w:rsid w:val="00187294"/>
    <w:rsid w:val="001A1337"/>
    <w:rsid w:val="001C052B"/>
    <w:rsid w:val="001D1956"/>
    <w:rsid w:val="001F7036"/>
    <w:rsid w:val="00207F70"/>
    <w:rsid w:val="002149B3"/>
    <w:rsid w:val="00214B5B"/>
    <w:rsid w:val="00246788"/>
    <w:rsid w:val="0026035A"/>
    <w:rsid w:val="0028024B"/>
    <w:rsid w:val="00280EB6"/>
    <w:rsid w:val="00284E8A"/>
    <w:rsid w:val="00295CBE"/>
    <w:rsid w:val="002C0C40"/>
    <w:rsid w:val="002C1D8D"/>
    <w:rsid w:val="002F2759"/>
    <w:rsid w:val="00300006"/>
    <w:rsid w:val="00302FEB"/>
    <w:rsid w:val="003072B5"/>
    <w:rsid w:val="00307FD5"/>
    <w:rsid w:val="00313131"/>
    <w:rsid w:val="00313188"/>
    <w:rsid w:val="00323F2F"/>
    <w:rsid w:val="00353BF2"/>
    <w:rsid w:val="0036747B"/>
    <w:rsid w:val="00371910"/>
    <w:rsid w:val="00380F59"/>
    <w:rsid w:val="003B5EAA"/>
    <w:rsid w:val="003C72CB"/>
    <w:rsid w:val="003D255D"/>
    <w:rsid w:val="003E5FAA"/>
    <w:rsid w:val="003F3690"/>
    <w:rsid w:val="0041052E"/>
    <w:rsid w:val="004150E0"/>
    <w:rsid w:val="004329E5"/>
    <w:rsid w:val="004A4CA6"/>
    <w:rsid w:val="004B38CB"/>
    <w:rsid w:val="004E24E8"/>
    <w:rsid w:val="005204D4"/>
    <w:rsid w:val="005B49CF"/>
    <w:rsid w:val="005E59FB"/>
    <w:rsid w:val="005F2D21"/>
    <w:rsid w:val="00602C0C"/>
    <w:rsid w:val="00614437"/>
    <w:rsid w:val="006236D0"/>
    <w:rsid w:val="00667B37"/>
    <w:rsid w:val="00685E58"/>
    <w:rsid w:val="00690E4B"/>
    <w:rsid w:val="00792560"/>
    <w:rsid w:val="007A356E"/>
    <w:rsid w:val="007B225D"/>
    <w:rsid w:val="007C1793"/>
    <w:rsid w:val="007D00BC"/>
    <w:rsid w:val="007D46DE"/>
    <w:rsid w:val="007F6A1A"/>
    <w:rsid w:val="008025D4"/>
    <w:rsid w:val="00815168"/>
    <w:rsid w:val="0084052D"/>
    <w:rsid w:val="008545A9"/>
    <w:rsid w:val="0087524E"/>
    <w:rsid w:val="00880912"/>
    <w:rsid w:val="00882E2F"/>
    <w:rsid w:val="008A7501"/>
    <w:rsid w:val="008C71E3"/>
    <w:rsid w:val="008D6E04"/>
    <w:rsid w:val="00915521"/>
    <w:rsid w:val="00935E5E"/>
    <w:rsid w:val="00941EA9"/>
    <w:rsid w:val="009660EC"/>
    <w:rsid w:val="009B3950"/>
    <w:rsid w:val="009C21A2"/>
    <w:rsid w:val="009C2FE0"/>
    <w:rsid w:val="009C7E7F"/>
    <w:rsid w:val="009D03CB"/>
    <w:rsid w:val="009D3B67"/>
    <w:rsid w:val="009E2E7B"/>
    <w:rsid w:val="00A22C82"/>
    <w:rsid w:val="00A410E4"/>
    <w:rsid w:val="00A4538D"/>
    <w:rsid w:val="00A575BD"/>
    <w:rsid w:val="00A7793D"/>
    <w:rsid w:val="00A83A04"/>
    <w:rsid w:val="00A847FB"/>
    <w:rsid w:val="00A874B9"/>
    <w:rsid w:val="00AE102B"/>
    <w:rsid w:val="00AE58AB"/>
    <w:rsid w:val="00AE7776"/>
    <w:rsid w:val="00AF6C1A"/>
    <w:rsid w:val="00B059CC"/>
    <w:rsid w:val="00B11EEC"/>
    <w:rsid w:val="00B137A1"/>
    <w:rsid w:val="00B267B4"/>
    <w:rsid w:val="00B37383"/>
    <w:rsid w:val="00BF34A7"/>
    <w:rsid w:val="00C05451"/>
    <w:rsid w:val="00C224DD"/>
    <w:rsid w:val="00C351EB"/>
    <w:rsid w:val="00C65E1B"/>
    <w:rsid w:val="00C86F61"/>
    <w:rsid w:val="00C94A15"/>
    <w:rsid w:val="00CB2C6F"/>
    <w:rsid w:val="00CB73EE"/>
    <w:rsid w:val="00CC48A6"/>
    <w:rsid w:val="00CE0768"/>
    <w:rsid w:val="00CE3EB5"/>
    <w:rsid w:val="00CE4338"/>
    <w:rsid w:val="00CF2CBD"/>
    <w:rsid w:val="00D34C7A"/>
    <w:rsid w:val="00D62C35"/>
    <w:rsid w:val="00DB3C6E"/>
    <w:rsid w:val="00DB6055"/>
    <w:rsid w:val="00DD48F4"/>
    <w:rsid w:val="00E26155"/>
    <w:rsid w:val="00E4326A"/>
    <w:rsid w:val="00E64322"/>
    <w:rsid w:val="00E653E9"/>
    <w:rsid w:val="00E805B5"/>
    <w:rsid w:val="00E8093C"/>
    <w:rsid w:val="00E96602"/>
    <w:rsid w:val="00EB0E53"/>
    <w:rsid w:val="00EC4AEE"/>
    <w:rsid w:val="00ED724F"/>
    <w:rsid w:val="00EE2FF6"/>
    <w:rsid w:val="00EE5920"/>
    <w:rsid w:val="00EE74F7"/>
    <w:rsid w:val="00F1305B"/>
    <w:rsid w:val="00F3181E"/>
    <w:rsid w:val="00F40DBC"/>
    <w:rsid w:val="00F7555F"/>
    <w:rsid w:val="00FC029F"/>
    <w:rsid w:val="00FD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CBD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E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77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7B225D"/>
  </w:style>
  <w:style w:type="character" w:styleId="Hyperlink">
    <w:name w:val="Hyperlink"/>
    <w:basedOn w:val="DefaultParagraphFont"/>
    <w:uiPriority w:val="99"/>
    <w:semiHidden/>
    <w:rsid w:val="007B22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471</Words>
  <Characters>2686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Urist_1</dc:creator>
  <cp:keywords/>
  <dc:description/>
  <cp:lastModifiedBy>Work</cp:lastModifiedBy>
  <cp:revision>15</cp:revision>
  <cp:lastPrinted>2018-05-23T12:59:00Z</cp:lastPrinted>
  <dcterms:created xsi:type="dcterms:W3CDTF">2017-10-18T11:09:00Z</dcterms:created>
  <dcterms:modified xsi:type="dcterms:W3CDTF">2018-05-23T12:59:00Z</dcterms:modified>
</cp:coreProperties>
</file>