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06" w:rsidRPr="00640306" w:rsidRDefault="001025E8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640306" w:rsidRPr="00640306">
        <w:rPr>
          <w:rFonts w:ascii="Times New Roman" w:eastAsia="Times New Roman" w:hAnsi="Times New Roman" w:cs="Times New Roman"/>
          <w:noProof/>
          <w:szCs w:val="20"/>
          <w:lang w:val="ru-RU" w:eastAsia="ru-RU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УКРАЇНА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ХМЕЛЬНИЦЬКА РАЙОННА ДЕРЖАВНА АДМІНІСТРАЦІЯ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ХМЕЛЬНИЦЬКА РАЙОННА ВІЙСЬКОВА АДМІНІСТРАЦІЯ</w:t>
      </w:r>
    </w:p>
    <w:p w:rsidR="00640306" w:rsidRPr="00640306" w:rsidRDefault="00640306" w:rsidP="0064030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РОЗПОРЯДЖЕННЯ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896DB2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19.02.2024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640306"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Хмельницький</w:t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№ </w:t>
      </w:r>
      <w:r w:rsidR="00157F9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26/2024-р</w:t>
      </w: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42990" w:rsidTr="00C86D0E">
        <w:tc>
          <w:tcPr>
            <w:tcW w:w="4503" w:type="dxa"/>
          </w:tcPr>
          <w:p w:rsidR="00242990" w:rsidRDefault="00242990" w:rsidP="00B65B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 внесення змін до розпорядження голови</w:t>
            </w:r>
            <w:r w:rsidR="00AF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65B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******************</w:t>
            </w:r>
            <w:bookmarkStart w:id="0" w:name="_GoBack"/>
            <w:bookmarkEnd w:id="0"/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районної державної адміністрації</w:t>
            </w:r>
            <w:r w:rsidR="00AF6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від </w:t>
            </w:r>
            <w:r w:rsidR="00A76AEE" w:rsidRPr="00A76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23.05.2019 </w:t>
            </w:r>
            <w:r w:rsidR="00A76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A76AEE" w:rsidRPr="00A76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92/2019-р</w:t>
            </w:r>
          </w:p>
        </w:tc>
      </w:tr>
    </w:tbl>
    <w:p w:rsidR="00242990" w:rsidRPr="00640306" w:rsidRDefault="00242990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Відповідно до пункту 8 частини шостої статті 15 Закону України «Про правовий режим воєнного стану», статей 6, 13 Закону України «Про місцеві державні адміністрації», Указу Президента України від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24 лютого 2022 року № 64/2022 «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введення воєнного стану в Україні», 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Порядком </w:t>
      </w:r>
      <w:r w:rsidR="0060372F" w:rsidRPr="0060372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провадження органами опіки та піклування діяльності, пов'язаної із захистом прав дитини, затвердженим</w:t>
      </w:r>
      <w:r w:rsidR="0060372F" w:rsidRP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постановою Кабінету Міністрів України від 24 вересня 2008 року № 866 «Про питання діяльності органів опіки та піклування, пов’язаної із захистом прав дитини»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розпорядження голови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державної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25 лютого 2022 року № 27/2022-р «Про утворення Хмельницької районної військової адміністрації Хмел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ьницької області», розпорядження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військової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03 травня 2022 року № 13/2022-р «Про набуття статусу начальника Хмельницької районної військової адмі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ні</w:t>
      </w:r>
      <w:r w:rsidR="00A76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страції Хмельницької області»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ли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 </w:t>
      </w:r>
      <w:r w:rsidR="00A5437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відділу-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справах дітей **************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селищної ради від 07 лютого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5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№ 36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685" w:rsidRPr="00CC1685" w:rsidRDefault="00C86D0E" w:rsidP="00CC1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</w:t>
      </w:r>
      <w:proofErr w:type="spellEnd"/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зміни до розпорядження голови</w:t>
      </w:r>
      <w:r w:rsidR="00CC1685" w:rsidRPr="00CC1685">
        <w:t xml:space="preserve">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районної державної адміністрації від 23.05.2019 № 92/2019-р «Про надання статусу дитини, позбавленої батьківського піклування,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</w:t>
      </w:r>
      <w:r w:rsidR="009A35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доповнивши його пунктом 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3 такого змісту:</w:t>
      </w:r>
    </w:p>
    <w:p w:rsidR="00640306" w:rsidRPr="00640306" w:rsidRDefault="00ED52CB" w:rsidP="00CC16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Врахувати, що рішенням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районного суду Хмельницької області від 21 листопада 20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року (справа № 684/334/23), мати 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</w:t>
      </w:r>
      <w:r w:rsidR="00CC1685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,  позбавлена батьківських прав відносно малолітньої доньки</w:t>
      </w:r>
      <w:r w:rsidR="00A54377" w:rsidRPr="00A5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*************,***********</w:t>
      </w:r>
      <w:r w:rsidR="00A543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народження.</w:t>
      </w:r>
      <w:r w:rsid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40306" w:rsidRPr="00640306" w:rsidRDefault="00640306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C86D0E" w:rsidRDefault="00C86D0E" w:rsidP="00C86D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6F2CF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розпорядження</w:t>
      </w:r>
      <w:r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голови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</w:t>
      </w:r>
      <w:r w:rsidR="006F2CF7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районної державної адміністрації від 23.05.2019 № 92/2019-р «Про надання статусу дитини, позбавленої батьківського піклування, </w:t>
      </w:r>
      <w:r w:rsidR="008D6034">
        <w:rPr>
          <w:rFonts w:ascii="Times New Roman" w:eastAsia="Times New Roman" w:hAnsi="Times New Roman" w:cs="Times New Roman"/>
          <w:sz w:val="24"/>
          <w:szCs w:val="24"/>
          <w:lang w:eastAsia="ru-RU"/>
        </w:rPr>
        <w:t>****************</w:t>
      </w:r>
      <w:r w:rsidR="006F2CF7" w:rsidRPr="00CC1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F2C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вважа</w:t>
      </w:r>
      <w:r w:rsidR="006F2CF7">
        <w:rPr>
          <w:rFonts w:ascii="Times New Roman" w:eastAsia="Times New Roman" w:hAnsi="Times New Roman" w:cs="Times New Roman"/>
          <w:sz w:val="24"/>
          <w:szCs w:val="24"/>
          <w:lang w:eastAsia="ru-RU"/>
        </w:rPr>
        <w:t>ти пунктом 4</w:t>
      </w:r>
      <w:r w:rsidR="00640306" w:rsidRP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AEE" w:rsidRDefault="00A76AEE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4377" w:rsidRDefault="00A54377" w:rsidP="00A543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районної військової адміністрації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Анатолій КАТЕРЕНЧУК</w:t>
      </w:r>
    </w:p>
    <w:sectPr w:rsidR="00A54377" w:rsidSect="00C86D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67DC2"/>
    <w:multiLevelType w:val="hybridMultilevel"/>
    <w:tmpl w:val="A94E9124"/>
    <w:lvl w:ilvl="0" w:tplc="15F6DB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B61689"/>
    <w:multiLevelType w:val="hybridMultilevel"/>
    <w:tmpl w:val="99D6264A"/>
    <w:lvl w:ilvl="0" w:tplc="945ACC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87"/>
    <w:rsid w:val="00070DF5"/>
    <w:rsid w:val="000B3E09"/>
    <w:rsid w:val="001025E8"/>
    <w:rsid w:val="00157F9E"/>
    <w:rsid w:val="0019392E"/>
    <w:rsid w:val="00234FC1"/>
    <w:rsid w:val="00242990"/>
    <w:rsid w:val="002E1FBE"/>
    <w:rsid w:val="00441C64"/>
    <w:rsid w:val="0060372F"/>
    <w:rsid w:val="00640306"/>
    <w:rsid w:val="006F2CF7"/>
    <w:rsid w:val="00896DB2"/>
    <w:rsid w:val="008D6034"/>
    <w:rsid w:val="009A3574"/>
    <w:rsid w:val="00A54377"/>
    <w:rsid w:val="00A76AEE"/>
    <w:rsid w:val="00AF66C9"/>
    <w:rsid w:val="00B65B5F"/>
    <w:rsid w:val="00BD4CA5"/>
    <w:rsid w:val="00C72287"/>
    <w:rsid w:val="00C86D0E"/>
    <w:rsid w:val="00CC1685"/>
    <w:rsid w:val="00DE3F83"/>
    <w:rsid w:val="00ED5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10</cp:revision>
  <cp:lastPrinted>2024-02-07T10:08:00Z</cp:lastPrinted>
  <dcterms:created xsi:type="dcterms:W3CDTF">2024-02-15T11:48:00Z</dcterms:created>
  <dcterms:modified xsi:type="dcterms:W3CDTF">2024-03-04T12:44:00Z</dcterms:modified>
</cp:coreProperties>
</file>