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 xml:space="preserve"> Хмельницької районної військової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адміністрації 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>Хмельницької районної державної адміністрації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703366">
        <w:rPr>
          <w:rFonts w:ascii="Times New Roman" w:hAnsi="Times New Roman" w:cs="Times New Roman"/>
          <w:b/>
          <w:i/>
          <w:sz w:val="24"/>
          <w:szCs w:val="24"/>
        </w:rPr>
        <w:t>січень</w:t>
      </w:r>
      <w:r w:rsidR="004F102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AC3CE6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39" w:type="dxa"/>
        <w:tblLook w:val="04A0" w:firstRow="1" w:lastRow="0" w:firstColumn="1" w:lastColumn="0" w:noHBand="0" w:noVBand="1"/>
      </w:tblPr>
      <w:tblGrid>
        <w:gridCol w:w="1809"/>
        <w:gridCol w:w="4395"/>
        <w:gridCol w:w="2126"/>
        <w:gridCol w:w="1809"/>
      </w:tblGrid>
      <w:tr w:rsidR="000745BB" w:rsidTr="00E872B5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2126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E872B5">
        <w:tc>
          <w:tcPr>
            <w:tcW w:w="1809" w:type="dxa"/>
            <w:vAlign w:val="center"/>
          </w:tcPr>
          <w:p w:rsidR="000745BB" w:rsidRPr="000745BB" w:rsidRDefault="009C28A1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C3CE6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4395" w:type="dxa"/>
          </w:tcPr>
          <w:p w:rsidR="000745BB" w:rsidRPr="000745BB" w:rsidRDefault="009C28A1" w:rsidP="004D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8A1">
              <w:rPr>
                <w:rFonts w:ascii="Times New Roman" w:hAnsi="Times New Roman" w:cs="Times New Roman"/>
                <w:sz w:val="24"/>
                <w:szCs w:val="24"/>
              </w:rPr>
              <w:t>Щодо отримання копії Статуту ГО "</w:t>
            </w:r>
            <w:proofErr w:type="spellStart"/>
            <w:r w:rsidRPr="009C28A1">
              <w:rPr>
                <w:rFonts w:ascii="Times New Roman" w:hAnsi="Times New Roman" w:cs="Times New Roman"/>
                <w:sz w:val="24"/>
                <w:szCs w:val="24"/>
              </w:rPr>
              <w:t>СК"Проскурів</w:t>
            </w:r>
            <w:proofErr w:type="spellEnd"/>
            <w:r w:rsidRPr="009C28A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6" w:type="dxa"/>
            <w:vAlign w:val="center"/>
          </w:tcPr>
          <w:p w:rsidR="000745BB" w:rsidRPr="00E872B5" w:rsidRDefault="00E872B5" w:rsidP="00E872B5">
            <w:pPr>
              <w:jc w:val="center"/>
              <w:rPr>
                <w:rFonts w:ascii="Times New Roman" w:hAnsi="Times New Roman" w:cs="Times New Roman"/>
              </w:rPr>
            </w:pPr>
            <w:r w:rsidRPr="00E872B5">
              <w:rPr>
                <w:rFonts w:ascii="Times New Roman" w:hAnsi="Times New Roman" w:cs="Times New Roman"/>
              </w:rPr>
              <w:t>Запитувачу надіслано письмову відповідь</w:t>
            </w:r>
          </w:p>
        </w:tc>
        <w:tc>
          <w:tcPr>
            <w:tcW w:w="1809" w:type="dxa"/>
            <w:vAlign w:val="center"/>
          </w:tcPr>
          <w:p w:rsidR="000745BB" w:rsidRPr="000745BB" w:rsidRDefault="00C06FAE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2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CE6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</w:tr>
      <w:tr w:rsidR="004F1022" w:rsidTr="00E872B5">
        <w:tc>
          <w:tcPr>
            <w:tcW w:w="1809" w:type="dxa"/>
            <w:vAlign w:val="center"/>
          </w:tcPr>
          <w:p w:rsidR="004F1022" w:rsidRDefault="00996E3A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C3CE6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4395" w:type="dxa"/>
          </w:tcPr>
          <w:p w:rsidR="004F1022" w:rsidRDefault="00996E3A" w:rsidP="004D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</w:rPr>
              <w:t>Щодо надання належним чином завіреної копії розпорядження голови адміністрації від  24.04.2011 № 693/11-р</w:t>
            </w:r>
          </w:p>
        </w:tc>
        <w:tc>
          <w:tcPr>
            <w:tcW w:w="2126" w:type="dxa"/>
            <w:vAlign w:val="center"/>
          </w:tcPr>
          <w:p w:rsidR="004F1022" w:rsidRDefault="00E872B5" w:rsidP="00703366">
            <w:pPr>
              <w:jc w:val="center"/>
              <w:rPr>
                <w:sz w:val="24"/>
                <w:szCs w:val="24"/>
              </w:rPr>
            </w:pPr>
            <w:r w:rsidRPr="00E872B5">
              <w:rPr>
                <w:rFonts w:ascii="Times New Roman" w:hAnsi="Times New Roman" w:cs="Times New Roman"/>
              </w:rPr>
              <w:t>Запитувачу надіслано письмову відповідь</w:t>
            </w:r>
          </w:p>
        </w:tc>
        <w:tc>
          <w:tcPr>
            <w:tcW w:w="1809" w:type="dxa"/>
            <w:vAlign w:val="center"/>
          </w:tcPr>
          <w:p w:rsidR="004F1022" w:rsidRDefault="00996E3A" w:rsidP="003F6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C3CE6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</w:tr>
      <w:tr w:rsidR="00AC3CE6" w:rsidTr="00E872B5">
        <w:tc>
          <w:tcPr>
            <w:tcW w:w="1809" w:type="dxa"/>
            <w:vAlign w:val="center"/>
          </w:tcPr>
          <w:p w:rsidR="00AC3CE6" w:rsidRDefault="00996E3A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4395" w:type="dxa"/>
          </w:tcPr>
          <w:p w:rsidR="00AC3CE6" w:rsidRPr="00E91233" w:rsidRDefault="00996E3A" w:rsidP="004D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E3A">
              <w:rPr>
                <w:rFonts w:ascii="Times New Roman" w:hAnsi="Times New Roman" w:cs="Times New Roman"/>
                <w:sz w:val="24"/>
                <w:szCs w:val="24"/>
              </w:rPr>
              <w:t>Щодо  надання копій документів, в тому числі документів реєстраційної справи СТ "Колос" та його фінансування.</w:t>
            </w:r>
          </w:p>
        </w:tc>
        <w:tc>
          <w:tcPr>
            <w:tcW w:w="2126" w:type="dxa"/>
            <w:vAlign w:val="center"/>
          </w:tcPr>
          <w:p w:rsidR="00AC3CE6" w:rsidRPr="00E872B5" w:rsidRDefault="00996E3A" w:rsidP="00703366">
            <w:pPr>
              <w:jc w:val="center"/>
              <w:rPr>
                <w:rFonts w:ascii="Times New Roman" w:hAnsi="Times New Roman" w:cs="Times New Roman"/>
              </w:rPr>
            </w:pPr>
            <w:r w:rsidRPr="00996E3A">
              <w:rPr>
                <w:rFonts w:ascii="Times New Roman" w:hAnsi="Times New Roman" w:cs="Times New Roman"/>
              </w:rPr>
              <w:t>Запитувачу надіслано письмову відповідь</w:t>
            </w:r>
          </w:p>
        </w:tc>
        <w:tc>
          <w:tcPr>
            <w:tcW w:w="1809" w:type="dxa"/>
            <w:vAlign w:val="center"/>
          </w:tcPr>
          <w:p w:rsidR="00AC3CE6" w:rsidRDefault="00996E3A" w:rsidP="003F6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29.01.2024</w:t>
            </w:r>
          </w:p>
        </w:tc>
      </w:tr>
      <w:tr w:rsidR="00454901" w:rsidTr="00B40C45">
        <w:tc>
          <w:tcPr>
            <w:tcW w:w="1809" w:type="dxa"/>
            <w:vAlign w:val="center"/>
          </w:tcPr>
          <w:p w:rsidR="00454901" w:rsidRDefault="00454901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54901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4395" w:type="dxa"/>
          </w:tcPr>
          <w:p w:rsidR="00454901" w:rsidRPr="00E91233" w:rsidRDefault="00454901" w:rsidP="004D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01">
              <w:rPr>
                <w:rFonts w:ascii="Times New Roman" w:hAnsi="Times New Roman" w:cs="Times New Roman"/>
                <w:sz w:val="24"/>
                <w:szCs w:val="24"/>
              </w:rPr>
              <w:t>Щодо надання статистичних відомостей соціально-економічного характеру за 2011, 2016, 2021 року</w:t>
            </w:r>
          </w:p>
        </w:tc>
        <w:tc>
          <w:tcPr>
            <w:tcW w:w="3935" w:type="dxa"/>
            <w:gridSpan w:val="2"/>
            <w:vAlign w:val="center"/>
          </w:tcPr>
          <w:p w:rsidR="00454901" w:rsidRDefault="00454901" w:rsidP="003F6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 знаходиться на опрацюванні</w:t>
            </w:r>
            <w:bookmarkStart w:id="0" w:name="_GoBack"/>
            <w:bookmarkEnd w:id="0"/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745BB"/>
    <w:rsid w:val="00080893"/>
    <w:rsid w:val="001D40E5"/>
    <w:rsid w:val="003F6404"/>
    <w:rsid w:val="00454901"/>
    <w:rsid w:val="004C26FF"/>
    <w:rsid w:val="004D3C6A"/>
    <w:rsid w:val="004E45DE"/>
    <w:rsid w:val="004F1022"/>
    <w:rsid w:val="005521EE"/>
    <w:rsid w:val="00592F4F"/>
    <w:rsid w:val="00646335"/>
    <w:rsid w:val="00703366"/>
    <w:rsid w:val="00996E3A"/>
    <w:rsid w:val="009C28A1"/>
    <w:rsid w:val="00A24185"/>
    <w:rsid w:val="00AC3CE6"/>
    <w:rsid w:val="00BB1C41"/>
    <w:rsid w:val="00C06FAE"/>
    <w:rsid w:val="00C53887"/>
    <w:rsid w:val="00E54FB1"/>
    <w:rsid w:val="00E872B5"/>
    <w:rsid w:val="00E91233"/>
    <w:rsid w:val="00E979E5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5895F-6ED9-479B-8B1F-ACB63984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6</cp:revision>
  <dcterms:created xsi:type="dcterms:W3CDTF">2024-02-02T06:48:00Z</dcterms:created>
  <dcterms:modified xsi:type="dcterms:W3CDTF">2024-02-02T07:16:00Z</dcterms:modified>
</cp:coreProperties>
</file>