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C54" w:rsidRPr="00194C54" w:rsidRDefault="00194C54" w:rsidP="0060264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194C54">
        <w:rPr>
          <w:rFonts w:ascii="Times New Roman" w:eastAsia="Times New Roman" w:hAnsi="Times New Roman" w:cs="Times New Roman"/>
          <w:noProof/>
          <w:szCs w:val="20"/>
          <w:lang w:val="ru-RU" w:eastAsia="ru-RU"/>
        </w:rPr>
        <w:drawing>
          <wp:inline distT="0" distB="0" distL="0" distR="0">
            <wp:extent cx="349885" cy="5060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C54" w:rsidRPr="00194C54" w:rsidRDefault="00194C54" w:rsidP="00194C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</w:p>
    <w:p w:rsidR="00194C54" w:rsidRPr="00194C54" w:rsidRDefault="00194C54" w:rsidP="00194C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94C5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УКРАЇНА</w:t>
      </w:r>
    </w:p>
    <w:p w:rsidR="00194C54" w:rsidRPr="00194C54" w:rsidRDefault="00194C54" w:rsidP="00194C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94C5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ХМЕЛЬНИЦЬКА РАЙОННА ДЕРЖАВНА АДМІНІСТРАЦІЯ</w:t>
      </w:r>
    </w:p>
    <w:p w:rsidR="00194C54" w:rsidRPr="00194C54" w:rsidRDefault="00194C54" w:rsidP="00194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194C5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ХМЕЛЬНИЦЬКА РАЙОННА ВІЙСЬКОВА АДМІНІСТРАЦІЯ</w:t>
      </w:r>
    </w:p>
    <w:p w:rsidR="00194C54" w:rsidRPr="00194C54" w:rsidRDefault="00194C54" w:rsidP="00194C54">
      <w:pPr>
        <w:pBdr>
          <w:bottom w:val="thinThickSmallGap" w:sz="2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194C5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     </w:t>
      </w:r>
    </w:p>
    <w:p w:rsidR="00194C54" w:rsidRPr="00194C54" w:rsidRDefault="00194C54" w:rsidP="00194C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94C5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</w:p>
    <w:p w:rsidR="00194C54" w:rsidRPr="00194C54" w:rsidRDefault="00194C54" w:rsidP="00194C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94C5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РОЗПОРЯДЖЕННЯ</w:t>
      </w:r>
    </w:p>
    <w:p w:rsidR="00194C54" w:rsidRPr="00194C54" w:rsidRDefault="00194C54" w:rsidP="00194C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94C54" w:rsidRPr="00194C54" w:rsidRDefault="00B11587" w:rsidP="00194C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15.01.2024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6026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</w:t>
      </w:r>
      <w:r w:rsidR="006026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      Хмельницький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№ 11/2024-р</w:t>
      </w:r>
    </w:p>
    <w:p w:rsidR="00194C54" w:rsidRPr="00194C54" w:rsidRDefault="00194C54" w:rsidP="0019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94C54" w:rsidRDefault="00194C54" w:rsidP="0019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602640" w:rsidTr="00602640">
        <w:tc>
          <w:tcPr>
            <w:tcW w:w="4503" w:type="dxa"/>
          </w:tcPr>
          <w:p w:rsidR="00602640" w:rsidRDefault="00602640" w:rsidP="006026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втрату чинності розпорядження голови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4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Старосинявської</w:t>
            </w:r>
            <w:proofErr w:type="spellEnd"/>
            <w:r w:rsidRPr="00194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районної державної адміністрації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4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Хмельницької області від 03.06.2020 № 82/2020-р</w:t>
            </w:r>
          </w:p>
        </w:tc>
      </w:tr>
    </w:tbl>
    <w:p w:rsidR="00194C54" w:rsidRPr="00194C54" w:rsidRDefault="00194C54" w:rsidP="0019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C54" w:rsidRPr="00194C54" w:rsidRDefault="00194C54" w:rsidP="0019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C54" w:rsidRPr="00194C54" w:rsidRDefault="00194C54" w:rsidP="00602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C5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пункту 8 частини шостої статті 15 Закону України «Про правовий режим воєнного стану», статей 6,</w:t>
      </w:r>
      <w:r w:rsidR="0060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Закону України «Про місцеві державні адміністрації», Указу Президента України від </w:t>
      </w:r>
      <w:r w:rsidR="00602640">
        <w:rPr>
          <w:rFonts w:ascii="Times New Roman" w:eastAsia="Times New Roman" w:hAnsi="Times New Roman" w:cs="Times New Roman"/>
          <w:sz w:val="24"/>
          <w:szCs w:val="24"/>
          <w:lang w:eastAsia="ru-RU"/>
        </w:rPr>
        <w:t>24 лютого 2022 року № 64/2022 «</w:t>
      </w:r>
      <w:r w:rsidRPr="0019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введення воєнного стану в Україні», </w:t>
      </w:r>
      <w:r w:rsidR="00602640" w:rsidRPr="0060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Порядком </w:t>
      </w:r>
      <w:r w:rsidR="00602640" w:rsidRPr="006026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провадження органами опіки та піклування діяльності, пов'язаної із захистом прав дитини, затвердженим</w:t>
      </w:r>
      <w:r w:rsidR="00602640" w:rsidRPr="0060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постановою Кабінету Міністрів України від 24 вересня 2008 року № 866 «Про питання діяльності органів опіки та піклування, пов’язаної із захистом прав дитини»,</w:t>
      </w:r>
      <w:r w:rsidR="0060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C5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 розпорядження голови районно</w:t>
      </w:r>
      <w:r w:rsidR="0060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ї державної адміністрації від </w:t>
      </w:r>
      <w:r w:rsidRPr="00194C54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60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лютого 2022 року № 27/2022-р «</w:t>
      </w:r>
      <w:r w:rsidRPr="00194C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утворення Хмельницької районної військової адміністрації Хмельницької області», розпорядження начальника районно</w:t>
      </w:r>
      <w:r w:rsidR="0060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ї військової адміністрації від </w:t>
      </w:r>
      <w:r w:rsidRPr="00194C54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60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травня 2022 року № 13/2022-р «</w:t>
      </w:r>
      <w:r w:rsidRPr="0019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набуття статусу начальника Хмельницької районної військової адміністрації Хмельницької області», на підставі клопотання служби у справах дітей </w:t>
      </w:r>
      <w:proofErr w:type="spellStart"/>
      <w:r w:rsidRPr="00194C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Старосинявської</w:t>
      </w:r>
      <w:proofErr w:type="spellEnd"/>
      <w:r w:rsidRPr="0019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селищної ради Хмельницьк</w:t>
      </w:r>
      <w:r w:rsidR="0060264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району від 20 грудня 2023 року № 308 та</w:t>
      </w:r>
      <w:r w:rsidRPr="0019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враховуючи рішення виконавчого комітету </w:t>
      </w:r>
      <w:proofErr w:type="spellStart"/>
      <w:r w:rsidRPr="00194C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Старосинявської</w:t>
      </w:r>
      <w:proofErr w:type="spellEnd"/>
      <w:r w:rsidRPr="0019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селищної</w:t>
      </w:r>
      <w:r w:rsidR="0060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Хмельницького району від </w:t>
      </w:r>
      <w:r w:rsidRPr="0019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грудня 2023 року № </w:t>
      </w:r>
      <w:r w:rsidR="0060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13/2023 </w:t>
      </w:r>
      <w:r w:rsidRPr="00194C54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 визначення сп</w:t>
      </w:r>
      <w:r w:rsidR="0060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особу участі батька </w:t>
      </w:r>
      <w:r w:rsidR="00DE2DC2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*******************,*************</w:t>
      </w:r>
      <w:r w:rsidRPr="0019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народження, у вихованні малолітнього сина </w:t>
      </w:r>
      <w:r w:rsidR="00DE2DC2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***********************,**********</w:t>
      </w:r>
      <w:bookmarkStart w:id="0" w:name="_GoBack"/>
      <w:bookmarkEnd w:id="0"/>
      <w:r w:rsidRPr="0019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</w:t>
      </w:r>
      <w:r w:rsidR="00602640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народження»</w:t>
      </w:r>
      <w:r w:rsidRPr="00194C5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94C54" w:rsidRPr="00194C54" w:rsidRDefault="00194C54" w:rsidP="00602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C54" w:rsidRPr="00194C54" w:rsidRDefault="00602640" w:rsidP="00602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94C54" w:rsidRPr="0019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важати таким, що втратило чинність розпорядження голови </w:t>
      </w:r>
      <w:proofErr w:type="spellStart"/>
      <w:r w:rsidR="00194C54" w:rsidRPr="00194C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Старосинявської</w:t>
      </w:r>
      <w:proofErr w:type="spellEnd"/>
      <w:r w:rsidR="00194C54" w:rsidRPr="0019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районної державної адміністрації Хмельницької області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ід 03.06.2020 № 82/2020-р «</w:t>
      </w:r>
      <w:r w:rsidR="00194C54" w:rsidRPr="00194C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визначення способів участі батька у вихованні малолітньої дитини».</w:t>
      </w:r>
    </w:p>
    <w:p w:rsidR="00194C54" w:rsidRPr="00194C54" w:rsidRDefault="00194C54" w:rsidP="00194C54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C54" w:rsidRPr="00194C54" w:rsidRDefault="00194C54" w:rsidP="00194C54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C54" w:rsidRPr="00194C54" w:rsidRDefault="00194C54" w:rsidP="00602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C54" w:rsidRPr="00194C54" w:rsidRDefault="00194C54" w:rsidP="0019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районної військової адміністрації           </w:t>
      </w:r>
      <w:r w:rsidR="0060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9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Анатолій КАТЕРЕНЧУК</w:t>
      </w:r>
    </w:p>
    <w:p w:rsidR="0026002C" w:rsidRDefault="0026002C"/>
    <w:sectPr w:rsidR="0026002C" w:rsidSect="0060264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75580"/>
    <w:multiLevelType w:val="hybridMultilevel"/>
    <w:tmpl w:val="3BB611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371"/>
    <w:rsid w:val="00194C54"/>
    <w:rsid w:val="0026002C"/>
    <w:rsid w:val="003B3371"/>
    <w:rsid w:val="00602640"/>
    <w:rsid w:val="00B11587"/>
    <w:rsid w:val="00DE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64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602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64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602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Служба ХМ РДА</dc:creator>
  <cp:keywords/>
  <dc:description/>
  <cp:lastModifiedBy>Пользователь Windows</cp:lastModifiedBy>
  <cp:revision>6</cp:revision>
  <dcterms:created xsi:type="dcterms:W3CDTF">2024-01-15T08:51:00Z</dcterms:created>
  <dcterms:modified xsi:type="dcterms:W3CDTF">2024-01-31T15:24:00Z</dcterms:modified>
</cp:coreProperties>
</file>