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18" w:rsidRDefault="004F6918"/>
    <w:p w:rsidR="007157B1" w:rsidRPr="00194C54" w:rsidRDefault="007157B1" w:rsidP="007157B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194C54">
        <w:rPr>
          <w:rFonts w:ascii="Times New Roman" w:eastAsia="Times New Roman" w:hAnsi="Times New Roman" w:cs="Times New Roman"/>
          <w:noProof/>
          <w:szCs w:val="20"/>
          <w:lang w:val="ru-RU" w:eastAsia="ru-RU"/>
        </w:rPr>
        <w:drawing>
          <wp:inline distT="0" distB="0" distL="0" distR="0" wp14:anchorId="146DBB94" wp14:editId="50C1E392">
            <wp:extent cx="349885" cy="5060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7B1" w:rsidRDefault="007157B1" w:rsidP="007157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4C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</w:t>
      </w:r>
    </w:p>
    <w:p w:rsidR="007157B1" w:rsidRPr="00194C54" w:rsidRDefault="007157B1" w:rsidP="007157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94C5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УКРАЇНА</w:t>
      </w:r>
    </w:p>
    <w:p w:rsidR="007157B1" w:rsidRPr="00194C54" w:rsidRDefault="007157B1" w:rsidP="007157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94C5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ХМЕЛЬНИЦЬКА РАЙОННА ДЕРЖАВНА АДМІНІСТРАЦІЯ</w:t>
      </w:r>
    </w:p>
    <w:p w:rsidR="007157B1" w:rsidRPr="00194C54" w:rsidRDefault="007157B1" w:rsidP="00715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194C5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ХМЕЛЬНИЦЬКА РАЙОННА ВІЙСЬКОВА АДМІНІСТРАЦІЯ</w:t>
      </w:r>
    </w:p>
    <w:p w:rsidR="007157B1" w:rsidRPr="0046592F" w:rsidRDefault="007157B1" w:rsidP="007157B1">
      <w:pPr>
        <w:pBdr>
          <w:bottom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6592F" w:rsidRDefault="0046592F" w:rsidP="007157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7157B1" w:rsidRPr="00194C54" w:rsidRDefault="007157B1" w:rsidP="007157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94C5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РОЗПОРЯДЖЕННЯ</w:t>
      </w:r>
    </w:p>
    <w:p w:rsidR="007157B1" w:rsidRPr="00194C54" w:rsidRDefault="007157B1" w:rsidP="007157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7157B1" w:rsidRPr="00194C54" w:rsidRDefault="00B32FBC" w:rsidP="007157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29.01.2024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46592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 w:rsidR="0046592F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Хмельницький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     № 17/2024-р</w:t>
      </w:r>
    </w:p>
    <w:p w:rsidR="007157B1" w:rsidRPr="00194C54" w:rsidRDefault="007157B1" w:rsidP="0071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157B1" w:rsidRDefault="007157B1" w:rsidP="0071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46592F" w:rsidTr="0046592F">
        <w:tc>
          <w:tcPr>
            <w:tcW w:w="4503" w:type="dxa"/>
          </w:tcPr>
          <w:p w:rsidR="0046592F" w:rsidRDefault="0046592F" w:rsidP="002A15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встановлення опіки над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дитиною</w:t>
            </w:r>
            <w:r w:rsidRPr="0046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позбавленою батьківського піклування,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1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*******************,*********</w:t>
            </w:r>
            <w:bookmarkStart w:id="0" w:name="_GoBack"/>
            <w:bookmarkEnd w:id="0"/>
            <w:r w:rsidRPr="0046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5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народження та призначення опікуна</w:t>
            </w:r>
          </w:p>
        </w:tc>
      </w:tr>
    </w:tbl>
    <w:p w:rsidR="0046592F" w:rsidRPr="00194C54" w:rsidRDefault="0046592F" w:rsidP="0071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7B1" w:rsidRPr="00194C54" w:rsidRDefault="007157B1" w:rsidP="0071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7B1" w:rsidRDefault="007157B1" w:rsidP="00465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пункту 8 частини шостої статті 15 Закону України «Про правовий режим воєнного стану», статей 6,</w:t>
      </w:r>
      <w:r w:rsidR="0046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Закону України «Про місцеві державні адміністрації», Указу Президента України від </w:t>
      </w:r>
      <w:r w:rsidR="0046592F">
        <w:rPr>
          <w:rFonts w:ascii="Times New Roman" w:eastAsia="Times New Roman" w:hAnsi="Times New Roman" w:cs="Times New Roman"/>
          <w:sz w:val="24"/>
          <w:szCs w:val="24"/>
          <w:lang w:eastAsia="ru-RU"/>
        </w:rPr>
        <w:t>24 лютого 2022 року № 64/2022 «</w:t>
      </w:r>
      <w:r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введення воєнного стану в Україні»,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статтями 243,</w:t>
      </w:r>
      <w:r w:rsidR="0046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244 Сімейного кодексу України, статтями 62,</w:t>
      </w:r>
      <w:r w:rsidR="00465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 Цивільного кодексу України, </w:t>
      </w:r>
      <w:r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</w:t>
      </w:r>
      <w:r w:rsidRPr="00194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провадження органами опіки та піклування діяльності, пов'язаної із захистом прав дитини, затвердженим</w:t>
      </w:r>
      <w:r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постановою Кабінету Міністрів України від </w:t>
      </w:r>
      <w:r w:rsidR="0046592F">
        <w:rPr>
          <w:rFonts w:ascii="Times New Roman" w:eastAsia="Times New Roman" w:hAnsi="Times New Roman" w:cs="Times New Roman"/>
          <w:sz w:val="24"/>
          <w:szCs w:val="24"/>
          <w:lang w:eastAsia="ru-RU"/>
        </w:rPr>
        <w:t>24 вересня 2008 року</w:t>
      </w:r>
      <w:r w:rsidRPr="00194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866 «Про питання діяльності органів опіки та піклування, пов’язаної із захистом прав дитини»,</w:t>
      </w:r>
      <w:r w:rsidR="0070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anchor="n16" w:tgtFrame="_blank" w:history="1">
        <w:r w:rsidR="007004B9" w:rsidRPr="007004B9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Порядком провадження діяльності з усиновлення та здійснення нагляду за дотриманням прав усиновлених дітей</w:t>
        </w:r>
      </w:hyperlink>
      <w:r w:rsidR="007004B9" w:rsidRPr="007004B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</w:t>
      </w:r>
      <w:r w:rsidR="007004B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твердженим</w:t>
      </w:r>
      <w:r w:rsidR="007004B9" w:rsidRPr="0070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постановою Кабінету Міністрів України від </w:t>
      </w:r>
      <w:r w:rsidR="0070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 жовтня 2008 року № 905, </w:t>
      </w:r>
      <w:r w:rsidR="007004B9" w:rsidRPr="0070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враховуючи розпорядження голови районної державної адміністрації від 25 лютого 2022 року </w:t>
      </w:r>
      <w:r w:rsidR="0070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7004B9" w:rsidRPr="0070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27/2022-р «Про утворення Хмельницької районної військової адміністрації Хмельницької області», розпорядження начальника районної військової адміністрації від 03 травня </w:t>
      </w:r>
      <w:r w:rsidR="0070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004B9" w:rsidRPr="007004B9">
        <w:rPr>
          <w:rFonts w:ascii="Times New Roman" w:eastAsia="Times New Roman" w:hAnsi="Times New Roman" w:cs="Times New Roman"/>
          <w:sz w:val="24"/>
          <w:szCs w:val="24"/>
          <w:lang w:eastAsia="ru-RU"/>
        </w:rPr>
        <w:t>2022 року № 13/2022-р «Про набуття статусу начальника Хмельницької районної військової адміністрації Хмельницької області»,</w:t>
      </w:r>
      <w:r w:rsidR="0070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розглянувши заяву громадянки </w:t>
      </w:r>
      <w:r w:rsidR="002A155E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*************,**********</w:t>
      </w:r>
      <w:r w:rsidR="00700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народження,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жительки с. </w:t>
      </w:r>
      <w:r w:rsidR="002A155E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Хмельницького району, з метою захисту прав та законних інтересів дитини, позбавленої батьківського піклування, створення умов для реалізації права дитини на виховання в сім</w:t>
      </w:r>
      <w:r w:rsidRPr="007004B9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="007004B9">
        <w:rPr>
          <w:rFonts w:ascii="Times New Roman" w:eastAsia="Times New Roman" w:hAnsi="Times New Roman" w:cs="Times New Roman"/>
          <w:sz w:val="24"/>
          <w:szCs w:val="24"/>
          <w:lang w:eastAsia="ru-RU"/>
        </w:rPr>
        <w:t>ї:</w:t>
      </w:r>
    </w:p>
    <w:p w:rsidR="007004B9" w:rsidRDefault="007004B9" w:rsidP="00465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7B1" w:rsidRDefault="007004B9" w:rsidP="007004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157B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Встановити</w:t>
      </w:r>
      <w:r w:rsidR="007157B1" w:rsidRPr="0032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опіку над </w:t>
      </w:r>
      <w:r w:rsidR="0071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дитиною, позбавленою батьківського піклування </w:t>
      </w:r>
      <w:r w:rsidR="002A155E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******************,************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народження (мати - </w:t>
      </w:r>
      <w:r w:rsidR="002A155E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</w:t>
      </w:r>
      <w:r w:rsidR="0071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позбавлена батьківських прав рішенням Кам</w:t>
      </w:r>
      <w:r w:rsidR="007157B1" w:rsidRPr="00204CA2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янець-</w:t>
      </w:r>
      <w:r w:rsidR="007157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Подільського міськрайонного суду від 28.04.2021 справа № 676/5250/20); відомості про батька записані відповідно до частини першої статті 135 Сімейного кодексу України (витяг з Державного реєстру актів цивільного стану громадян про державну реєстрацію народження відповідно до статей 126, 133,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7B1">
        <w:rPr>
          <w:rFonts w:ascii="Times New Roman" w:eastAsia="Times New Roman" w:hAnsi="Times New Roman" w:cs="Times New Roman"/>
          <w:sz w:val="24"/>
          <w:szCs w:val="24"/>
          <w:lang w:eastAsia="ru-RU"/>
        </w:rPr>
        <w:t>135 Сімейного кодексу України №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0027624563 від 02 вересня 2020 року</w:t>
      </w:r>
      <w:r w:rsidR="007157B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004B9" w:rsidRDefault="007004B9" w:rsidP="007004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B65" w:rsidRDefault="007004B9" w:rsidP="007004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Призначити опікуном над </w:t>
      </w:r>
      <w:r w:rsidR="002A155E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*****************,***********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народження -</w:t>
      </w:r>
      <w:r w:rsidR="007157B1" w:rsidRPr="00320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155E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**************,**********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народження</w:t>
      </w:r>
      <w:r w:rsidR="0071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зареєстрована та проживає за </w:t>
      </w:r>
      <w:proofErr w:type="spellStart"/>
      <w:r w:rsidR="007157B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="0071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D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вул. </w:t>
      </w:r>
      <w:r w:rsidR="002A155E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</w:t>
      </w:r>
      <w:r w:rsidR="002D6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r w:rsidR="002A155E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</w:t>
      </w:r>
    </w:p>
    <w:p w:rsidR="002D6B65" w:rsidRDefault="002D6B65" w:rsidP="002D6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2D6B65" w:rsidRDefault="002D6B65" w:rsidP="007004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B65" w:rsidRDefault="007004B9" w:rsidP="002D6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A155E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</w:t>
      </w:r>
      <w:r w:rsidR="007157B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D6B6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1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</w:t>
      </w:r>
      <w:r w:rsidR="002D6B6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157B1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льницького району Хмельницької області строком на три місяці з п</w:t>
      </w:r>
      <w:r w:rsidR="002D6B6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одальшим продовженням дії цього</w:t>
      </w:r>
      <w:r w:rsidR="0071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розпорядження, до набрання рішення суду про усиновлення дитини законної сили.</w:t>
      </w:r>
    </w:p>
    <w:p w:rsidR="007157B1" w:rsidRPr="00320EB9" w:rsidRDefault="007157B1" w:rsidP="007004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57B1" w:rsidRDefault="002D6B65" w:rsidP="002D6B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1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Зобов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="0071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язати опікуна, </w:t>
      </w:r>
      <w:r w:rsidR="002A155E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******************</w:t>
      </w:r>
      <w:r w:rsidR="007157B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належно здійснювати свої обов</w:t>
      </w:r>
      <w:r w:rsidR="007157B1" w:rsidRPr="00204CA2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="0071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язки відносно підопічного </w:t>
      </w:r>
      <w:r w:rsidR="002A155E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A155E">
        <w:rPr>
          <w:rFonts w:ascii="Times New Roman" w:eastAsia="Times New Roman" w:hAnsi="Times New Roman" w:cs="Times New Roman"/>
          <w:sz w:val="24"/>
          <w:szCs w:val="24"/>
          <w:lang w:eastAsia="ru-RU"/>
        </w:rPr>
        <w:t>**************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народження,</w:t>
      </w:r>
      <w:r w:rsidR="0071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захисту прав та інтересів дитини, позбавленої батьківського піклування.</w:t>
      </w:r>
    </w:p>
    <w:p w:rsidR="002D6B65" w:rsidRDefault="002D6B65" w:rsidP="002D6B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7B1" w:rsidRDefault="002D6B65" w:rsidP="002D6B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виконанням цього </w:t>
      </w:r>
      <w:r w:rsidR="0071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розпорядження покласти на заступника голови адміністрації відповідно до розподілу </w:t>
      </w:r>
      <w:proofErr w:type="spellStart"/>
      <w:r w:rsidR="007157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</w:t>
      </w:r>
      <w:proofErr w:type="spellEnd"/>
      <w:r w:rsidR="007157B1" w:rsidRPr="00204CA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proofErr w:type="spellStart"/>
      <w:r w:rsidR="007157B1">
        <w:rPr>
          <w:rFonts w:ascii="Times New Roman" w:eastAsia="Times New Roman" w:hAnsi="Times New Roman" w:cs="Times New Roman"/>
          <w:sz w:val="24"/>
          <w:szCs w:val="24"/>
          <w:lang w:eastAsia="ru-RU"/>
        </w:rPr>
        <w:t>язків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7157B1" w:rsidRDefault="007157B1" w:rsidP="007157B1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7B1" w:rsidRDefault="007157B1" w:rsidP="007157B1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7B1" w:rsidRPr="00194C54" w:rsidRDefault="007157B1" w:rsidP="007157B1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7B1" w:rsidRDefault="007157B1" w:rsidP="0071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районної військової адміністрації                                       Анатолій КАТЕРЕНЧУК</w:t>
      </w:r>
    </w:p>
    <w:p w:rsidR="007157B1" w:rsidRDefault="007157B1" w:rsidP="007157B1"/>
    <w:p w:rsidR="007157B1" w:rsidRDefault="007157B1"/>
    <w:sectPr w:rsidR="007157B1" w:rsidSect="0046592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75580"/>
    <w:multiLevelType w:val="hybridMultilevel"/>
    <w:tmpl w:val="3BB61102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E451B"/>
    <w:multiLevelType w:val="hybridMultilevel"/>
    <w:tmpl w:val="4DFC2C9E"/>
    <w:lvl w:ilvl="0" w:tplc="349A74EE">
      <w:start w:val="1"/>
      <w:numFmt w:val="decimal"/>
      <w:lvlText w:val="%1."/>
      <w:lvlJc w:val="left"/>
      <w:pPr>
        <w:ind w:left="100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18"/>
    <w:rsid w:val="001352A9"/>
    <w:rsid w:val="001A57FB"/>
    <w:rsid w:val="001B1881"/>
    <w:rsid w:val="00204CA2"/>
    <w:rsid w:val="002A155E"/>
    <w:rsid w:val="002D6B65"/>
    <w:rsid w:val="003776CF"/>
    <w:rsid w:val="0046592F"/>
    <w:rsid w:val="004F6918"/>
    <w:rsid w:val="00554218"/>
    <w:rsid w:val="00604FAF"/>
    <w:rsid w:val="0061046E"/>
    <w:rsid w:val="00664ABB"/>
    <w:rsid w:val="006A696F"/>
    <w:rsid w:val="006B3C71"/>
    <w:rsid w:val="006C3692"/>
    <w:rsid w:val="007004B9"/>
    <w:rsid w:val="007157B1"/>
    <w:rsid w:val="007D1033"/>
    <w:rsid w:val="00A4568D"/>
    <w:rsid w:val="00B32FBC"/>
    <w:rsid w:val="00DA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696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65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004B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700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696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65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004B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700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905-2008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Служба ХМ РДА</dc:creator>
  <cp:keywords/>
  <dc:description/>
  <cp:lastModifiedBy>Пользователь Windows</cp:lastModifiedBy>
  <cp:revision>19</cp:revision>
  <cp:lastPrinted>2024-01-26T09:10:00Z</cp:lastPrinted>
  <dcterms:created xsi:type="dcterms:W3CDTF">2024-01-23T08:19:00Z</dcterms:created>
  <dcterms:modified xsi:type="dcterms:W3CDTF">2024-01-31T15:30:00Z</dcterms:modified>
</cp:coreProperties>
</file>